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D4" w:rsidRDefault="003C680C" w:rsidP="008C3F8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</w:t>
      </w:r>
      <w:r w:rsidR="008C3F83" w:rsidRPr="008C3F83">
        <w:rPr>
          <w:rFonts w:ascii="Arial Black" w:hAnsi="Arial Black"/>
          <w:sz w:val="36"/>
          <w:szCs w:val="36"/>
        </w:rPr>
        <w:t xml:space="preserve"> macierzach permutacji</w:t>
      </w:r>
      <w:r>
        <w:rPr>
          <w:rFonts w:ascii="Arial Black" w:hAnsi="Arial Black"/>
          <w:sz w:val="36"/>
          <w:szCs w:val="36"/>
        </w:rPr>
        <w:t xml:space="preserve"> słów kilka</w:t>
      </w:r>
    </w:p>
    <w:p w:rsidR="003C680C" w:rsidRPr="00A8657C" w:rsidRDefault="003C680C" w:rsidP="008C3F83">
      <w:pPr>
        <w:rPr>
          <w:rFonts w:ascii="Arial" w:hAnsi="Arial" w:cs="Arial"/>
          <w:sz w:val="24"/>
          <w:szCs w:val="36"/>
        </w:rPr>
      </w:pPr>
      <w:r w:rsidRPr="00A8657C">
        <w:rPr>
          <w:rFonts w:ascii="Arial" w:hAnsi="Arial" w:cs="Arial"/>
          <w:sz w:val="24"/>
          <w:szCs w:val="36"/>
        </w:rPr>
        <w:t xml:space="preserve">Już w samym tytule naszej pracy zawarte są dwa wyrazy, których znaczenie musimy </w:t>
      </w:r>
      <w:r w:rsidR="00716C7B">
        <w:rPr>
          <w:rFonts w:ascii="Arial" w:hAnsi="Arial" w:cs="Arial"/>
          <w:sz w:val="24"/>
          <w:szCs w:val="36"/>
        </w:rPr>
        <w:t>najpierw</w:t>
      </w:r>
      <w:r w:rsidRPr="00A8657C">
        <w:rPr>
          <w:rFonts w:ascii="Arial" w:hAnsi="Arial" w:cs="Arial"/>
          <w:sz w:val="24"/>
          <w:szCs w:val="36"/>
        </w:rPr>
        <w:t xml:space="preserve"> wyjaśnić</w:t>
      </w:r>
      <w:r w:rsidR="00716C7B">
        <w:rPr>
          <w:rFonts w:ascii="Arial" w:hAnsi="Arial" w:cs="Arial"/>
          <w:sz w:val="24"/>
          <w:szCs w:val="36"/>
        </w:rPr>
        <w:t>, by potem móc przedstawić ich właściwości.</w:t>
      </w:r>
      <w:r w:rsidRPr="00A8657C">
        <w:rPr>
          <w:rFonts w:ascii="Arial" w:hAnsi="Arial" w:cs="Arial"/>
          <w:sz w:val="24"/>
          <w:szCs w:val="36"/>
        </w:rPr>
        <w:t xml:space="preserve"> </w:t>
      </w:r>
    </w:p>
    <w:p w:rsidR="008C3F83" w:rsidRPr="00A8657C" w:rsidRDefault="003C680C" w:rsidP="008C3F83">
      <w:pPr>
        <w:rPr>
          <w:rFonts w:ascii="Arial" w:hAnsi="Arial" w:cs="Arial"/>
          <w:sz w:val="24"/>
          <w:szCs w:val="36"/>
        </w:rPr>
      </w:pPr>
      <w:r w:rsidRPr="00A8657C">
        <w:rPr>
          <w:rFonts w:ascii="Arial" w:hAnsi="Arial" w:cs="Arial"/>
          <w:sz w:val="24"/>
          <w:szCs w:val="36"/>
        </w:rPr>
        <w:t>Otóż m</w:t>
      </w:r>
      <w:r w:rsidR="008C3F83" w:rsidRPr="00A8657C">
        <w:rPr>
          <w:rFonts w:ascii="Arial" w:hAnsi="Arial" w:cs="Arial"/>
          <w:sz w:val="24"/>
          <w:szCs w:val="36"/>
        </w:rPr>
        <w:t xml:space="preserve">acierz </w:t>
      </w:r>
      <w:r w:rsidRPr="00A8657C">
        <w:rPr>
          <w:rFonts w:ascii="Arial" w:hAnsi="Arial" w:cs="Arial"/>
          <w:sz w:val="24"/>
          <w:szCs w:val="36"/>
        </w:rPr>
        <w:t>to układ liczb lub wyrażeń zapisanych w postaci prostokątnej tablicy. Zazwyczaj używamy do prezentacji nawiasów kwadratowych. Macierz składa się z wierszy i kolumn. Jeżeli liczba kolumn i wierszy jest równa</w:t>
      </w:r>
      <w:r w:rsidR="00C10561">
        <w:rPr>
          <w:rFonts w:ascii="Arial" w:hAnsi="Arial" w:cs="Arial"/>
          <w:sz w:val="24"/>
          <w:szCs w:val="36"/>
        </w:rPr>
        <w:t>,</w:t>
      </w:r>
      <w:r w:rsidRPr="00A8657C">
        <w:rPr>
          <w:rFonts w:ascii="Arial" w:hAnsi="Arial" w:cs="Arial"/>
          <w:sz w:val="24"/>
          <w:szCs w:val="36"/>
        </w:rPr>
        <w:t xml:space="preserve"> to mamy </w:t>
      </w:r>
      <w:proofErr w:type="spellStart"/>
      <w:r w:rsidR="00716C7B">
        <w:rPr>
          <w:rFonts w:ascii="Arial" w:hAnsi="Arial" w:cs="Arial"/>
          <w:sz w:val="24"/>
          <w:szCs w:val="36"/>
        </w:rPr>
        <w:t>do</w:t>
      </w:r>
      <w:r w:rsidRPr="00A8657C">
        <w:rPr>
          <w:rFonts w:ascii="Arial" w:hAnsi="Arial" w:cs="Arial"/>
          <w:sz w:val="24"/>
          <w:szCs w:val="36"/>
        </w:rPr>
        <w:t>czynienia</w:t>
      </w:r>
      <w:proofErr w:type="spellEnd"/>
      <w:r w:rsidRPr="00A8657C">
        <w:rPr>
          <w:rFonts w:ascii="Arial" w:hAnsi="Arial" w:cs="Arial"/>
          <w:sz w:val="24"/>
          <w:szCs w:val="36"/>
        </w:rPr>
        <w:t xml:space="preserve"> z macierzą kwadratową. Macierz </w:t>
      </w:r>
      <w:r w:rsidR="008C3F83" w:rsidRPr="00A8657C">
        <w:rPr>
          <w:rFonts w:ascii="Arial" w:hAnsi="Arial" w:cs="Arial"/>
          <w:sz w:val="24"/>
          <w:szCs w:val="36"/>
        </w:rPr>
        <w:t>permutacj</w:t>
      </w:r>
      <w:r w:rsidRPr="00A8657C">
        <w:rPr>
          <w:rFonts w:ascii="Arial" w:hAnsi="Arial" w:cs="Arial"/>
          <w:sz w:val="24"/>
          <w:szCs w:val="36"/>
        </w:rPr>
        <w:t xml:space="preserve">i jest dowolną macierzą kwadratową, </w:t>
      </w:r>
      <w:r w:rsidR="008C3F83" w:rsidRPr="00A8657C">
        <w:rPr>
          <w:rFonts w:ascii="Arial" w:hAnsi="Arial" w:cs="Arial"/>
          <w:sz w:val="24"/>
          <w:szCs w:val="36"/>
        </w:rPr>
        <w:t>w której w każdym wierszu i w każdej kolumnie znajduję się dokładnie jed</w:t>
      </w:r>
      <w:r w:rsidRPr="00A8657C">
        <w:rPr>
          <w:rFonts w:ascii="Arial" w:hAnsi="Arial" w:cs="Arial"/>
          <w:sz w:val="24"/>
          <w:szCs w:val="36"/>
        </w:rPr>
        <w:t>na jedynka, pozostałe wyrazy</w:t>
      </w:r>
      <w:r w:rsidR="008C3F83" w:rsidRPr="00A8657C">
        <w:rPr>
          <w:rFonts w:ascii="Arial" w:hAnsi="Arial" w:cs="Arial"/>
          <w:sz w:val="24"/>
          <w:szCs w:val="36"/>
        </w:rPr>
        <w:t xml:space="preserve"> są równe 0.</w:t>
      </w:r>
    </w:p>
    <w:p w:rsidR="000A1604" w:rsidRPr="00A8657C" w:rsidRDefault="008C3F83" w:rsidP="008C3F83">
      <w:pPr>
        <w:rPr>
          <w:rFonts w:ascii="Arial" w:eastAsiaTheme="minorEastAsia" w:hAnsi="Arial" w:cs="Arial"/>
          <w:sz w:val="24"/>
          <w:szCs w:val="24"/>
        </w:rPr>
      </w:pPr>
      <w:r w:rsidRPr="00A8657C">
        <w:rPr>
          <w:rFonts w:ascii="Arial" w:hAnsi="Arial" w:cs="Arial"/>
          <w:sz w:val="24"/>
          <w:szCs w:val="36"/>
        </w:rPr>
        <w:t>Przykłady macierzy permutacji:</w:t>
      </w:r>
      <w:r w:rsidRPr="00A865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1 0 0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0 1 0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0 0 1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&lt;= </w:t>
      </w:r>
      <w:r w:rsidR="000A1604" w:rsidRPr="00A8657C">
        <w:rPr>
          <w:rFonts w:ascii="Arial" w:eastAsiaTheme="minorEastAsia" w:hAnsi="Arial" w:cs="Arial"/>
          <w:sz w:val="24"/>
          <w:szCs w:val="24"/>
        </w:rPr>
        <w:t>to jest macierzą permutacji</w:t>
      </w:r>
    </w:p>
    <w:p w:rsidR="000A1604" w:rsidRPr="00A8657C" w:rsidRDefault="00C70BE6" w:rsidP="008C3F83">
      <w:pPr>
        <w:rPr>
          <w:rFonts w:ascii="Arial" w:eastAsiaTheme="minorEastAsia" w:hAnsi="Arial" w:cs="Arial"/>
          <w:sz w:val="24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36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36"/>
                  </w:rPr>
                  <m:t>1 0 0 0 0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36"/>
                  </w:rPr>
                  <m:t>0 0 1 0 0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3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36"/>
                  </w:rPr>
                  <m:t>0 0 0 0 1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3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36"/>
                  </w:rPr>
                  <m:t>0 0 0 1 0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3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36"/>
                  </w:rPr>
                  <m:t>0 1 0 0 0</m:t>
                </m:r>
              </m:e>
            </m:eqArr>
          </m:e>
        </m:d>
      </m:oMath>
      <w:r w:rsidR="000A1604" w:rsidRPr="00A8657C">
        <w:rPr>
          <w:rFonts w:ascii="Arial" w:eastAsiaTheme="minorEastAsia" w:hAnsi="Arial" w:cs="Arial"/>
          <w:sz w:val="24"/>
          <w:szCs w:val="36"/>
        </w:rPr>
        <w:t xml:space="preserve"> &lt;=to jest macierzą permutacji </w:t>
      </w:r>
    </w:p>
    <w:p w:rsidR="000A1604" w:rsidRPr="00A8657C" w:rsidRDefault="00C70BE6" w:rsidP="000A1604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1 0 0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0 1 1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0 1 0</m:t>
                </m:r>
              </m:e>
            </m:eqArr>
          </m:e>
        </m:d>
      </m:oMath>
      <w:r w:rsidR="000A1604">
        <w:rPr>
          <w:rFonts w:ascii="Arial" w:eastAsiaTheme="minorEastAsia" w:hAnsi="Arial" w:cs="Arial"/>
          <w:sz w:val="24"/>
          <w:szCs w:val="24"/>
        </w:rPr>
        <w:t xml:space="preserve">  i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0 1 0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0 2 1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1 0 0</m:t>
                </m:r>
              </m:e>
            </m:eqArr>
          </m:e>
        </m:d>
      </m:oMath>
      <w:r w:rsidR="000A1604">
        <w:rPr>
          <w:rFonts w:ascii="Arial" w:eastAsiaTheme="minorEastAsia" w:hAnsi="Arial" w:cs="Arial"/>
          <w:sz w:val="24"/>
          <w:szCs w:val="24"/>
        </w:rPr>
        <w:t xml:space="preserve"> &lt;= </w:t>
      </w:r>
      <w:r w:rsidR="000A1604" w:rsidRPr="00A8657C">
        <w:rPr>
          <w:rFonts w:ascii="Arial" w:eastAsiaTheme="minorEastAsia" w:hAnsi="Arial" w:cs="Arial"/>
          <w:sz w:val="24"/>
          <w:szCs w:val="24"/>
        </w:rPr>
        <w:t>al</w:t>
      </w:r>
      <w:r w:rsidR="00A8657C">
        <w:rPr>
          <w:rFonts w:ascii="Arial" w:eastAsiaTheme="minorEastAsia" w:hAnsi="Arial" w:cs="Arial"/>
          <w:sz w:val="24"/>
          <w:szCs w:val="24"/>
        </w:rPr>
        <w:t>e to nie są macierze permutacji.</w:t>
      </w:r>
    </w:p>
    <w:p w:rsidR="007B27DB" w:rsidRPr="00A8657C" w:rsidRDefault="007B27DB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7B27DB" w:rsidRDefault="00A8657C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Rozważmy</w:t>
      </w:r>
      <w:r w:rsidR="000A160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permutację </w:t>
      </w:r>
      <w:r w:rsidR="002932B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A=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3 1 2</m:t>
                </m:r>
              </m:e>
            </m:eqArr>
          </m:e>
        </m:d>
      </m:oMath>
      <w:r w:rsidR="002932B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dla której </w:t>
      </w:r>
      <w:r w:rsidR="002932BC">
        <w:rPr>
          <w:rFonts w:ascii="Arial" w:eastAsiaTheme="minorEastAsia" w:hAnsi="Arial" w:cs="Arial"/>
          <w:color w:val="000000" w:themeColor="text1"/>
          <w:sz w:val="24"/>
          <w:szCs w:val="24"/>
        </w:rPr>
        <w:t>mac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ierz wygląda następująco</w:t>
      </w:r>
      <w:r w:rsidR="007B27DB">
        <w:rPr>
          <w:rFonts w:ascii="Arial" w:eastAsiaTheme="minorEastAsia" w:hAnsi="Arial" w:cs="Arial"/>
          <w:color w:val="000000" w:themeColor="text1"/>
          <w:sz w:val="24"/>
          <w:szCs w:val="24"/>
        </w:rPr>
        <w:t>:</w:t>
      </w:r>
    </w:p>
    <w:p w:rsidR="002932BC" w:rsidRDefault="00C70BE6" w:rsidP="00A8657C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="007B27D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w:r w:rsidR="002932B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0 0 1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1 0 0</m:t>
                </m: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  <w:sz w:val="24"/>
                    <w:szCs w:val="24"/>
                  </w:rPr>
                  <m:t>0 1 0</m:t>
                </m:r>
              </m:e>
            </m:eqArr>
          </m:e>
        </m:d>
      </m:oMath>
    </w:p>
    <w:p w:rsidR="007B27DB" w:rsidRPr="00716C7B" w:rsidRDefault="00716C7B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W permutacji A liczba 1 przechodzi na 3, 2 na 1 a 3 na 2</w:t>
      </w:r>
      <w:r w:rsidR="00D86C07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Macierz </w:t>
      </w:r>
      <w:r w:rsidRPr="00716C7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permutacji </w:t>
      </w:r>
      <m:oMath>
        <m:sSub>
          <m:sSub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</m:t>
            </m:r>
          </m:sub>
        </m:sSub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odpowiadającą permutacji A tworzymy w ten sposób, że w pierwszym wiersz jedynkę piszemy na trzecim miejscu, w drugim wierszu na pierwszym miejscu, a w trzecim na drugim.</w:t>
      </w:r>
    </w:p>
    <w:p w:rsidR="007B27DB" w:rsidRPr="0008030A" w:rsidRDefault="0008030A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Niech </w:t>
      </w:r>
      <w:r w:rsidR="00716C7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teraz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czytelnik sprawdzi czy permutacji </w:t>
      </w:r>
      <w:r w:rsidR="007B27D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B=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3 5 2 1 4</m:t>
                </m:r>
              </m:e>
            </m:eqArr>
          </m:e>
        </m:d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odpowiada macierz P</w:t>
      </w:r>
      <w:r>
        <w:rPr>
          <w:rFonts w:ascii="Arial" w:eastAsiaTheme="minorEastAsia" w:hAnsi="Arial" w:cs="Arial"/>
          <w:color w:val="000000" w:themeColor="text1"/>
          <w:sz w:val="24"/>
          <w:szCs w:val="24"/>
          <w:vertAlign w:val="subscript"/>
        </w:rPr>
        <w:t>B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?</w:t>
      </w:r>
    </w:p>
    <w:p w:rsidR="007B27DB" w:rsidRDefault="00C70BE6" w:rsidP="0008030A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B</m:t>
            </m:r>
          </m:sub>
        </m:sSub>
      </m:oMath>
      <w:r w:rsidR="00C909F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0 0 1 0 0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0 0 0 0 1</m:t>
                </m: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  <w:sz w:val="24"/>
                    <w:szCs w:val="24"/>
                  </w:rPr>
                  <m:t>0 1 0 0 0</m:t>
                </m: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  <w:sz w:val="24"/>
                    <w:szCs w:val="24"/>
                  </w:rPr>
                  <m:t>1 0 0 0 0</m:t>
                </m: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  <w:sz w:val="24"/>
                    <w:szCs w:val="24"/>
                  </w:rPr>
                  <m:t>0 0 0 1 0</m:t>
                </m:r>
              </m:e>
            </m:eqArr>
          </m:e>
        </m:d>
      </m:oMath>
    </w:p>
    <w:p w:rsidR="00DD4A2E" w:rsidRDefault="00DD4A2E" w:rsidP="000A1604">
      <w:pPr>
        <w:rPr>
          <w:rFonts w:ascii="Arial Black" w:eastAsiaTheme="minorEastAsia" w:hAnsi="Arial Black" w:cs="Arial"/>
          <w:color w:val="000000" w:themeColor="text1"/>
          <w:sz w:val="24"/>
          <w:szCs w:val="24"/>
        </w:rPr>
      </w:pPr>
    </w:p>
    <w:p w:rsidR="000B43D5" w:rsidRDefault="000B43D5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Jeżeli odpowiedź jest twierdząca to możemy przejść dalej. </w:t>
      </w:r>
    </w:p>
    <w:p w:rsidR="00C909F4" w:rsidRDefault="00716C7B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Dwie permutacje możemy złożyć, a dwie macierze kwadratowe o tych samych wymiarach</w:t>
      </w:r>
      <w:r w:rsidR="00AC64A0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możemy pomnożyć.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0B43D5">
        <w:rPr>
          <w:rFonts w:ascii="Arial" w:eastAsiaTheme="minorEastAsia" w:hAnsi="Arial" w:cs="Arial"/>
          <w:color w:val="000000" w:themeColor="text1"/>
          <w:sz w:val="24"/>
          <w:szCs w:val="24"/>
        </w:rPr>
        <w:t>Przedstawimy te działania na przykładzi</w:t>
      </w:r>
      <w:r w:rsidR="00E91169">
        <w:rPr>
          <w:rFonts w:ascii="Arial" w:eastAsiaTheme="minorEastAsia" w:hAnsi="Arial" w:cs="Arial"/>
          <w:color w:val="000000" w:themeColor="text1"/>
          <w:sz w:val="24"/>
          <w:szCs w:val="24"/>
        </w:rPr>
        <w:t>e.</w:t>
      </w:r>
    </w:p>
    <w:p w:rsidR="00C909F4" w:rsidRDefault="00C70BE6" w:rsidP="000B43D5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4 2 1 3 5</m:t>
                </m:r>
              </m:e>
            </m:eqArr>
          </m:e>
        </m:d>
      </m:oMath>
      <w:r w:rsidR="00667E2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∙</m:t>
        </m:r>
      </m:oMath>
      <w:r w:rsidR="00C909F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4 2 1 5 3</m:t>
                </m:r>
              </m:e>
            </m:eqArr>
          </m:e>
        </m:d>
      </m:oMath>
      <w:r w:rsidR="00C909F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5 2 4 1 3</m:t>
                </m:r>
              </m:e>
            </m:eqArr>
          </m:e>
        </m:d>
      </m:oMath>
    </w:p>
    <w:p w:rsidR="00D542CF" w:rsidRDefault="00D542CF" w:rsidP="00D542C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Aby pomnożyć dwie permutacje należy poczynić następujące kroki:</w:t>
      </w:r>
    </w:p>
    <w:p w:rsidR="00D542CF" w:rsidRDefault="00D542CF" w:rsidP="00D542CF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310A25">
        <w:rPr>
          <w:rFonts w:ascii="Arial" w:eastAsiaTheme="minorEastAsia" w:hAnsi="Arial" w:cs="Arial"/>
          <w:color w:val="000000" w:themeColor="text1"/>
          <w:sz w:val="24"/>
          <w:szCs w:val="24"/>
        </w:rPr>
        <w:t>1)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Patrzymy </w:t>
      </w:r>
      <w:r w:rsidRPr="00310A2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na co przechodzi 1 w pierwszej permutacji, w tym wypadku na 4</w:t>
      </w:r>
    </w:p>
    <w:p w:rsidR="00D542CF" w:rsidRDefault="00D542CF" w:rsidP="00D542C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2) Następnie patrzymy w co przechodzi 4 w drugiej permutacji, na 5, czyli poprzez pomnożenie tych dwóch permutacji 1 przechodzi na 5</w:t>
      </w:r>
    </w:p>
    <w:p w:rsidR="00D542CF" w:rsidRPr="00310A25" w:rsidRDefault="00D542CF" w:rsidP="00D542C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3) Podobnie postępujemy w przypadku 2, 3 i 4</w:t>
      </w:r>
    </w:p>
    <w:p w:rsidR="00DD4A2E" w:rsidRDefault="00DD4A2E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Co two</w:t>
      </w:r>
      <w:r w:rsidR="00E9094C">
        <w:rPr>
          <w:rFonts w:ascii="Arial" w:eastAsiaTheme="minorEastAsia" w:hAnsi="Arial" w:cs="Arial"/>
          <w:color w:val="000000" w:themeColor="text1"/>
          <w:sz w:val="24"/>
          <w:szCs w:val="24"/>
        </w:rPr>
        <w:t>rzy następującą macierz permutacji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:</w:t>
      </w:r>
    </w:p>
    <w:p w:rsidR="00DD4A2E" w:rsidRDefault="00C70BE6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4"/>
                      <w:szCs w:val="24"/>
                    </w:rPr>
                    <m:t xml:space="preserve"> 0 0 0 0 1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4"/>
                      <w:szCs w:val="24"/>
                    </w:rPr>
                    <m:t xml:space="preserve"> 0 1 0 0 0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 xml:space="preserve"> 0 0 0 1 0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>1 0 0 0 0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 xml:space="preserve"> 0 0 1 0 0</m:t>
                  </m:r>
                </m:e>
              </m:eqArr>
            </m:e>
          </m:d>
        </m:oMath>
      </m:oMathPara>
    </w:p>
    <w:p w:rsidR="003816FD" w:rsidRPr="000B43D5" w:rsidRDefault="00900A35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Wprowadźmy teraz działanie mnożenia macierzy na poniższym przykładzie.</w:t>
      </w:r>
    </w:p>
    <w:p w:rsidR="003816FD" w:rsidRDefault="00C70BE6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 xml:space="preserve">1 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Arial"/>
                    <w:color w:val="00B0F0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="Arial"/>
                    <w:color w:val="7030A0"/>
                    <w:sz w:val="24"/>
                    <w:szCs w:val="24"/>
                  </w:rPr>
                  <m:t xml:space="preserve">4 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Arial"/>
                    <w:color w:val="FFCC00"/>
                    <w:sz w:val="24"/>
                    <w:szCs w:val="24"/>
                  </w:rPr>
                  <m:t>2</m:t>
                </m:r>
              </m:e>
            </m:eqArr>
          </m:e>
        </m:d>
      </m:oMath>
      <w:r w:rsidR="003816FD">
        <w:rPr>
          <w:rFonts w:ascii="Arial Black" w:eastAsiaTheme="minorEastAsia" w:hAnsi="Arial Black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∙</m:t>
        </m:r>
      </m:oMath>
      <w:r w:rsidR="003816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 xml:space="preserve">0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 w:cs="Arial"/>
                    <w:color w:val="FF0066"/>
                    <w:sz w:val="24"/>
                    <w:szCs w:val="24"/>
                  </w:rPr>
                  <m:t xml:space="preserve">6 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eastAsiaTheme="minorEastAsia" w:hAnsi="Cambria Math" w:cs="Arial"/>
                    <w:color w:val="E36C0A" w:themeColor="accent6" w:themeShade="BF"/>
                    <w:sz w:val="24"/>
                    <w:szCs w:val="24"/>
                  </w:rPr>
                  <m:t xml:space="preserve">3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3816F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Arial"/>
                    <w:color w:val="00B0F0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FF0066"/>
                    <w:sz w:val="24"/>
                    <w:szCs w:val="24"/>
                  </w:rPr>
                  <m:t xml:space="preserve">6  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       </m:t>
                </m:r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 xml:space="preserve"> 1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Arial"/>
                    <w:color w:val="00B0F0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E36C0A" w:themeColor="accent6" w:themeShade="BF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="Arial"/>
                    <w:color w:val="7030A0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00B050"/>
                    <w:sz w:val="24"/>
                    <w:szCs w:val="24"/>
                  </w:rPr>
                  <m:t>0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Arial"/>
                    <w:color w:val="FFCC00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FF0066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          </m:t>
                </m:r>
                <m:r>
                  <w:rPr>
                    <w:rFonts w:ascii="Cambria Math" w:eastAsiaTheme="minorEastAsia" w:hAnsi="Cambria Math" w:cs="Arial"/>
                    <w:color w:val="7030A0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Arial"/>
                    <w:color w:val="FFCC00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  <m:r>
                  <w:rPr>
                    <w:rFonts w:ascii="Cambria Math" w:eastAsiaTheme="minorEastAsia" w:hAnsi="Cambria Math" w:cs="Arial"/>
                    <w:color w:val="E36C0A" w:themeColor="accent6" w:themeShade="BF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="00667E2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18        7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12   -2</m:t>
                </m:r>
              </m:e>
            </m:eqArr>
          </m:e>
        </m:d>
      </m:oMath>
    </w:p>
    <w:p w:rsidR="00562E47" w:rsidRDefault="00E94C94" w:rsidP="000A1604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</w:t>
      </w:r>
      <w:r w:rsidR="0009326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by pomnożyć dowolne macierze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trzeba wykonywać następujące kroki:</w:t>
      </w:r>
    </w:p>
    <w:p w:rsidR="00E94C94" w:rsidRPr="00EA3E58" w:rsidRDefault="007763B0" w:rsidP="000A160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Wskazówka: Zawsze z pierwszej macierzy bierzemy</w:t>
      </w:r>
      <w:r w:rsidR="00741881">
        <w:rPr>
          <w:rFonts w:ascii="Arial" w:eastAsiaTheme="minorEastAsia" w:hAnsi="Arial" w:cs="Arial"/>
          <w:sz w:val="24"/>
          <w:szCs w:val="24"/>
        </w:rPr>
        <w:t xml:space="preserve"> wiersze, a z drugiej kolumny.</w:t>
      </w:r>
    </w:p>
    <w:p w:rsidR="001D2AB1" w:rsidRDefault="001D2AB1" w:rsidP="001D2AB1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D2AB1">
        <w:rPr>
          <w:rFonts w:ascii="Arial" w:eastAsiaTheme="minorEastAsia" w:hAnsi="Arial" w:cs="Arial"/>
          <w:color w:val="000000" w:themeColor="text1"/>
          <w:sz w:val="24"/>
          <w:szCs w:val="24"/>
        </w:rPr>
        <w:t>Żeby otrzymać liczbę pierwszą w pierwszej kolumnie i pierwszą w pierwszym wierszu należy</w:t>
      </w:r>
    </w:p>
    <w:p w:rsidR="001D2AB1" w:rsidRDefault="00800350" w:rsidP="001D2AB1">
      <w:pPr>
        <w:pStyle w:val="Akapitzlist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- ustalić</w:t>
      </w:r>
      <w:r w:rsidR="00973531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które liczby należą do pierwszej kolumny i do </w:t>
      </w:r>
      <w:r w:rsidR="00642E0C">
        <w:rPr>
          <w:rFonts w:ascii="Arial" w:eastAsiaTheme="minorEastAsia" w:hAnsi="Arial" w:cs="Arial"/>
          <w:color w:val="000000" w:themeColor="text1"/>
          <w:sz w:val="24"/>
          <w:szCs w:val="24"/>
        </w:rPr>
        <w:t>pierwszego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wiersza       ( w tym przypadku: wiersz z pierwszej macierzy- 1 i 3, kolumna z drugiej macierzy- 0 i 6 )</w:t>
      </w:r>
    </w:p>
    <w:p w:rsidR="00800350" w:rsidRDefault="00973531" w:rsidP="001D2AB1">
      <w:pPr>
        <w:pStyle w:val="Akapitzlist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352550" cy="6000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31" w:rsidRDefault="00973531" w:rsidP="001D2AB1">
      <w:pPr>
        <w:pStyle w:val="Akapitzlist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- iloczyn pierwszej liczby z wiersza i pierwszej liczby z kolumny dodajemy do iloczynu drugiej liczby z wiersza i drugiej z kolumny ( czyli, 1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0 + 3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6 )</w:t>
      </w:r>
    </w:p>
    <w:p w:rsidR="007763B0" w:rsidRDefault="00F463EA" w:rsidP="007763B0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Żeby otrzymać drugą liczbę macierzy należy</w:t>
      </w:r>
    </w:p>
    <w:p w:rsidR="007763B0" w:rsidRDefault="007763B0" w:rsidP="00955C7D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- ustalić, które liczby należą do pierwszej kolumny i do drugiego wiersza </w:t>
      </w:r>
      <w:r w:rsidR="00955C7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( w tym przypadku: wiersz z pierwszej macierzy- 4 i 2, kolumna z drugiej macierzy- 0 i 6 )</w:t>
      </w:r>
    </w:p>
    <w:p w:rsidR="006E75A3" w:rsidRDefault="006E75A3" w:rsidP="007763B0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1362075" cy="609600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A3" w:rsidRDefault="006E75A3" w:rsidP="007763B0">
      <w:pPr>
        <w:ind w:left="720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iloczyn pierwszej liczby z wiersza i pierwszej liczby z kolumny dodajemy do iloczynu drugiej liczby z wiersza i drugiej z kolumny ( czyli, 4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0 + 2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6 )</w:t>
      </w:r>
    </w:p>
    <w:p w:rsidR="006E75A3" w:rsidRDefault="00F463EA" w:rsidP="006E75A3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analogicznie</w:t>
      </w:r>
    </w:p>
    <w:p w:rsidR="006E75A3" w:rsidRDefault="006E75A3" w:rsidP="006E75A3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400175" cy="590550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A3" w:rsidRDefault="006E75A3" w:rsidP="006E75A3">
      <w:pPr>
        <w:ind w:left="720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iloczyn pierwszej liczby z wiersza i pierwszej liczby z kolumny dodajemy do iloczynu drugiej liczby z wiersza i drugiej z kolumny ( czyli, 1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 w:rsidR="00AC64A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(-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2</w:t>
      </w:r>
      <w:r w:rsidR="00AC64A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+ 3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3 )</w:t>
      </w:r>
    </w:p>
    <w:p w:rsidR="00955C7D" w:rsidRPr="00F463EA" w:rsidRDefault="00F463EA" w:rsidP="00F463EA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i ostatnia liczba</w:t>
      </w:r>
    </w:p>
    <w:p w:rsidR="00955C7D" w:rsidRDefault="00955C7D" w:rsidP="00955C7D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362075" cy="552450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15" w:rsidRDefault="00BC6A3F" w:rsidP="00C963D2">
      <w:pPr>
        <w:ind w:left="720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iloczyn pierwszej liczby z wiersza i pierwszej liczby z kolumny dodajemy do iloczynu drugiej liczby z wiersza i drugiej z kolumny ( czyli, 4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 w:rsidR="00AC64A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(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-2</w:t>
      </w:r>
      <w:r w:rsidR="00AC64A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+ 2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3 )</w:t>
      </w:r>
    </w:p>
    <w:p w:rsidR="00A77A15" w:rsidRDefault="00C963D2" w:rsidP="00BC6A3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Można łatwo zauważyć, że m</w:t>
      </w:r>
      <w:r w:rsidR="000B43D5">
        <w:rPr>
          <w:rFonts w:ascii="Arial" w:eastAsiaTheme="minorEastAsia" w:hAnsi="Arial" w:cs="Arial"/>
          <w:color w:val="000000" w:themeColor="text1"/>
          <w:sz w:val="24"/>
          <w:szCs w:val="24"/>
        </w:rPr>
        <w:t>nożenie permutacji jest nieprzemienne.</w:t>
      </w:r>
    </w:p>
    <w:p w:rsidR="00B10E26" w:rsidRPr="00B10E26" w:rsidRDefault="00B10E26" w:rsidP="00BC6A3F">
      <w:pPr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2 3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 xml:space="preserve">∙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0 3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0  3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4 10</m:t>
                  </m:r>
                </m:e>
              </m:eqArr>
            </m:e>
          </m:d>
        </m:oMath>
      </m:oMathPara>
    </w:p>
    <w:p w:rsidR="00B10E26" w:rsidRPr="00E17043" w:rsidRDefault="00B10E26" w:rsidP="00BC6A3F">
      <w:pPr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0 3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 xml:space="preserve">∙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2 3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2  5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6  9</m:t>
                  </m:r>
                </m:e>
              </m:eqArr>
            </m:e>
          </m:d>
        </m:oMath>
      </m:oMathPara>
    </w:p>
    <w:p w:rsidR="00E17043" w:rsidRPr="002C554B" w:rsidRDefault="00E17043" w:rsidP="00E17043">
      <w:pPr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0  3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4 10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≠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 xml:space="preserve">2  5 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6  9</m:t>
                  </m:r>
                </m:e>
              </m:eqArr>
            </m:e>
          </m:d>
        </m:oMath>
      </m:oMathPara>
    </w:p>
    <w:p w:rsidR="002C554B" w:rsidRDefault="002C554B" w:rsidP="00BC6A3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Pomnożone przez siebie dwie kwadratowe macierze dają pewną macierz kwadratową, jednak dwie te same pomnożone macierze, ale w odwrotnej kolejności dają macierz inną od tej z pierwszego działania.</w:t>
      </w:r>
    </w:p>
    <w:p w:rsidR="002C554B" w:rsidRDefault="002C554B" w:rsidP="00BC6A3F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Sprawdźmy teraz przemienność wyznaczania permutacji.</w:t>
      </w:r>
    </w:p>
    <w:p w:rsidR="002C554B" w:rsidRPr="00C10561" w:rsidRDefault="002C554B" w:rsidP="002C554B">
      <w:pPr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 xml:space="preserve">3 2 4 1 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∙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2 3 4 1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4 3 1 2</m:t>
                  </m:r>
                </m:e>
              </m:eqArr>
            </m:e>
          </m:d>
        </m:oMath>
      </m:oMathPara>
    </w:p>
    <w:p w:rsidR="00C10561" w:rsidRPr="00E17043" w:rsidRDefault="002C554B" w:rsidP="00C10561">
      <w:pPr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2 3 4 1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∙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3 2 4 1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 xml:space="preserve">2 4 </m:t>
                  </m:r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1 3</m:t>
                  </m:r>
                </m:e>
              </m:eqArr>
            </m:e>
          </m:d>
        </m:oMath>
      </m:oMathPara>
    </w:p>
    <w:p w:rsidR="00E17043" w:rsidRPr="00C10561" w:rsidRDefault="00E17043" w:rsidP="00C10561">
      <w:pPr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4 3 1 2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6"/>
              <w:szCs w:val="26"/>
            </w:rPr>
            <m:t>≠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1 2 3 4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6"/>
                      <w:szCs w:val="26"/>
                    </w:rPr>
                    <m:t>2 4 1 3</m:t>
                  </m:r>
                </m:e>
              </m:eqArr>
            </m:e>
          </m:d>
        </m:oMath>
      </m:oMathPara>
    </w:p>
    <w:p w:rsidR="00C10561" w:rsidRDefault="00C10561" w:rsidP="00C10561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>Podobnie jak w przypadku mnożenia macierzy kolejność w wyznaczaniu permutacji ma znaczenie. Pomnożone przez siebie dwie permutacje w zmienionej kolejności dają inny wynik od pierwotnego.</w:t>
      </w:r>
    </w:p>
    <w:p w:rsidR="00C10561" w:rsidRPr="002C554B" w:rsidRDefault="00C10561" w:rsidP="00C10561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 tego wynika, że mnożenie permutacji też nie będzie przemienne. </w:t>
      </w:r>
    </w:p>
    <w:p w:rsidR="00BC6A3F" w:rsidRDefault="00820785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Można zasadę działania </w:t>
      </w:r>
      <w:r w:rsidR="00C10561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mnożenia 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przedstawic w inny sposób</w:t>
      </w:r>
      <w:r w:rsidR="008B6ADB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:</w:t>
      </w:r>
    </w:p>
    <w:p w:rsidR="00A77A15" w:rsidRDefault="00B10E26" w:rsidP="00AC64A0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552825" cy="203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42" w:rsidRPr="00242A8F" w:rsidRDefault="00242A8F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Przaanalizujmy jeszcze </w:t>
      </w:r>
      <w:r w:rsidR="00AC64A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jeden przykład wyznaczenia iloczynu macierzy.</w:t>
      </w:r>
    </w:p>
    <w:p w:rsidR="006F0D42" w:rsidRDefault="00C70BE6" w:rsidP="00C10561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1  4  2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1  1  3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 xml:space="preserve">2  4  1 </m:t>
                </m:r>
              </m:e>
            </m:eqArr>
          </m:e>
        </m:d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 w:rsidR="006F0D42"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1  1  1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4  0  2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3  2  3</m:t>
                </m:r>
              </m:e>
            </m:eqArr>
          </m:e>
        </m:d>
      </m:oMath>
      <w:r w:rsidR="00AA7B86"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AA7B86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23  5  15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14  7  12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21  4  13</m:t>
                </m:r>
              </m:e>
            </m:eqArr>
          </m:e>
        </m:d>
      </m:oMath>
    </w:p>
    <w:p w:rsidR="00AA7B86" w:rsidRPr="00AA7B86" w:rsidRDefault="00AA7B86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476875" cy="3105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42" w:rsidRDefault="006F0D42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</w:p>
    <w:p w:rsidR="000F50BD" w:rsidRDefault="00A828BA" w:rsidP="000F50BD">
      <w:pPr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Zatem jeżeli znamy już działania</w:t>
      </w:r>
      <w:r w:rsidR="000F50BD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na macierzach to wróćmy do naszego przykładu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4 2 1 3 5</m:t>
                </m:r>
              </m:e>
            </m:eqArr>
          </m:e>
        </m:d>
      </m:oMath>
      <w:r w:rsidR="000F50B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∙</m:t>
        </m:r>
      </m:oMath>
      <w:r w:rsidR="000F50B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4 2 1 5 3</m:t>
                </m:r>
              </m:e>
            </m:eqArr>
          </m:e>
        </m:d>
      </m:oMath>
      <w:r w:rsidR="000F50B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1 2 3 4 5</m:t>
                </m:r>
              </m:e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5 2 4 1 3</m:t>
                </m:r>
              </m:e>
            </m:eqArr>
          </m:e>
        </m:d>
      </m:oMath>
    </w:p>
    <w:p w:rsidR="00E17043" w:rsidRDefault="00E17043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</w:p>
    <w:p w:rsidR="000F50BD" w:rsidRPr="007C4D22" w:rsidRDefault="000F50BD" w:rsidP="00BC6A3F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I przekształćmy permutacje na macierze  i przemnóżmy je według poznanej metody</w:t>
      </w:r>
      <w:r w:rsidR="007C4D22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:</w:t>
      </w:r>
    </w:p>
    <w:p w:rsidR="002C774C" w:rsidRDefault="00C70BE6" w:rsidP="00C10561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0  0  0 1  0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0  1  0  0  0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1  0  0  0  0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0  0  1  0  0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0  0  0  0  1</m:t>
                </m:r>
              </m:e>
            </m:eqArr>
          </m:e>
        </m:d>
      </m:oMath>
      <w:r w:rsidR="002C774C" w:rsidRPr="00CE3AF7"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 xml:space="preserve"> 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 w:rsidR="002C774C" w:rsidRPr="00CE3AF7"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0  0  0  1  0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0  1  0  0  0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1  0  0  0  0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0  0  0  0  1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0  0  1  0  0</m:t>
                </m:r>
              </m:e>
            </m:eqArr>
          </m:e>
        </m:d>
      </m:oMath>
      <w:r w:rsidR="002C774C" w:rsidRPr="00CE3AF7"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2C774C" w:rsidRPr="00CE3AF7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0  0  0  0  1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0  1  0  0  0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0  0  0  1  0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1  0  0  0  0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0  0  1  0  0</m:t>
                </m:r>
              </m:e>
            </m:eqArr>
          </m:e>
        </m:d>
      </m:oMath>
    </w:p>
    <w:p w:rsidR="00E17043" w:rsidRDefault="00E17043" w:rsidP="007C4D22">
      <w:pPr>
        <w:jc w:val="center"/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</w:pPr>
    </w:p>
    <w:p w:rsidR="007C4D22" w:rsidRDefault="007C4D22" w:rsidP="007C4D22">
      <w:pPr>
        <w:jc w:val="center"/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>Jak mnożyć jeszcze szybciej :O ?!</w:t>
      </w:r>
    </w:p>
    <w:p w:rsidR="007C4D22" w:rsidRDefault="007C4D22" w:rsidP="007C4D22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Jest również inny, szybszy sposób </w:t>
      </w:r>
      <w:r w:rsidR="00C10561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wyznaczenia </w:t>
      </w: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iloczynu macierzy:</w:t>
      </w:r>
    </w:p>
    <w:p w:rsidR="007C4D22" w:rsidRDefault="00C70BE6" w:rsidP="00E17043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0 0 1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0 1 0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1 0 0</m:t>
                </m:r>
              </m:e>
            </m:eqArr>
          </m:e>
        </m:d>
      </m:oMath>
      <w:r w:rsidR="007C4D22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m:oMath>
        <m:r>
          <w:rPr>
            <w:rFonts w:ascii="Cambria Math" w:eastAsiaTheme="minorEastAsia" w:hAnsi="Cambria Math" w:cs="Arial"/>
            <w:noProof/>
            <w:color w:val="000000" w:themeColor="text1"/>
            <w:sz w:val="24"/>
            <w:szCs w:val="24"/>
            <w:lang w:eastAsia="pl-PL"/>
          </w:rPr>
          <m:t>∙</m:t>
        </m:r>
      </m:oMath>
      <w:r w:rsidR="007C4D22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1 0 0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0 0 1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0 1 0</m:t>
                </m:r>
              </m:e>
            </m:eqArr>
          </m:e>
        </m:d>
      </m:oMath>
      <w:r w:rsidR="007C4D22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0 1 0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0 0 1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1 0 0</m:t>
                </m:r>
              </m:e>
            </m:eqArr>
          </m:e>
        </m:d>
      </m:oMath>
    </w:p>
    <w:p w:rsidR="00E91169" w:rsidRDefault="00E91169" w:rsidP="007C4D22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W tym przypadku skupiamy się tylko na wierszach. W pierwszej macierzy 1 jest na trzecim miejscu, więc w drugiej macierzy przechodzimy do trzeciego wiersza</w:t>
      </w:r>
      <w:r w:rsidR="0098557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. W tym wierszu 1 znajduje się na miejscu drugim, z tego wynika, że </w:t>
      </w:r>
      <w:r w:rsidR="00C10561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w iloczynie</w:t>
      </w:r>
      <w:r w:rsidR="00985570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w pierwszym wierszu 1 będzie na drugim miejscu. Analogicznie postępujemy z kolejnymi wierszami.</w:t>
      </w:r>
    </w:p>
    <w:p w:rsidR="00B14F74" w:rsidRDefault="00465E15" w:rsidP="00B14F74">
      <w:pPr>
        <w:jc w:val="center"/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 Black" w:eastAsiaTheme="minorEastAsia" w:hAnsi="Arial Black" w:cs="Arial"/>
          <w:noProof/>
          <w:color w:val="000000" w:themeColor="text1"/>
          <w:sz w:val="24"/>
          <w:szCs w:val="24"/>
          <w:lang w:eastAsia="pl-PL"/>
        </w:rPr>
        <w:t>Rodzaje macierzy kwadratowych</w:t>
      </w:r>
    </w:p>
    <w:p w:rsidR="00B14F74" w:rsidRDefault="00B14F74" w:rsidP="00B14F74">
      <w:pP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Macierz jednostkowa </w:t>
      </w:r>
      <w:r w:rsidR="00465E15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o wymiarach 4x4</w:t>
      </w:r>
    </w:p>
    <w:p w:rsidR="00465E15" w:rsidRDefault="00C70BE6" w:rsidP="00E17043">
      <w:pPr>
        <w:jc w:val="center"/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1  0  0  0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0  1  0  0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0  0  1  0</m:t>
                </m:r>
                <m:ctrlPr>
                  <w:rPr>
                    <w:rFonts w:ascii="Cambria Math" w:eastAsia="Cambria Math" w:hAnsi="Cambria Math" w:cs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noProof/>
                    <w:color w:val="000000" w:themeColor="text1"/>
                    <w:sz w:val="24"/>
                    <w:szCs w:val="24"/>
                  </w:rPr>
                  <m:t>0  0  0  1</m:t>
                </m:r>
              </m:e>
            </m:eqArr>
          </m:e>
        </m:d>
      </m:oMath>
      <w:r w:rsidR="00465E15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A72E6E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Arial"/>
                <w:i/>
                <w:noProof/>
                <w:color w:val="000000" w:themeColor="text1"/>
                <w:sz w:val="24"/>
                <w:szCs w:val="24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noProof/>
                    <w:color w:val="000000" w:themeColor="text1"/>
                    <w:sz w:val="24"/>
                    <w:szCs w:val="24"/>
                    <w:lang w:eastAsia="pl-PL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1 2 3 4</m:t>
                </m:r>
              </m:e>
              <m:e>
                <m:r>
                  <w:rPr>
                    <w:rFonts w:ascii="Cambria Math" w:eastAsiaTheme="minorEastAsia" w:hAnsi="Cambria Math" w:cs="Arial"/>
                    <w:noProof/>
                    <w:color w:val="000000" w:themeColor="text1"/>
                    <w:sz w:val="24"/>
                    <w:szCs w:val="24"/>
                    <w:lang w:eastAsia="pl-PL"/>
                  </w:rPr>
                  <m:t>1 2 3 4</m:t>
                </m:r>
              </m:e>
            </m:eqArr>
          </m:e>
        </m:d>
      </m:oMath>
      <w:r w:rsidR="00A72E6E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 xml:space="preserve"> = </w:t>
      </w:r>
      <w:r w:rsidR="00C04DF7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l-PL"/>
        </w:rPr>
        <w:t>1I</w:t>
      </w:r>
    </w:p>
    <w:p w:rsidR="00465E15" w:rsidRPr="00985570" w:rsidRDefault="00465E15" w:rsidP="00465E15">
      <w:pPr>
        <w:pStyle w:val="NormalnyWeb"/>
        <w:rPr>
          <w:rFonts w:ascii="Arial" w:hAnsi="Arial" w:cs="Arial"/>
        </w:rPr>
      </w:pPr>
      <w:r w:rsidRPr="00985570">
        <w:rPr>
          <w:rFonts w:ascii="Arial" w:hAnsi="Arial" w:cs="Arial"/>
          <w:b/>
          <w:bCs/>
        </w:rPr>
        <w:t>Macierz jednostkowa</w:t>
      </w:r>
      <w:r w:rsidRPr="00985570">
        <w:rPr>
          <w:rFonts w:ascii="Arial" w:hAnsi="Arial" w:cs="Arial"/>
        </w:rPr>
        <w:t xml:space="preserve"> (macierz identycznościowa)</w:t>
      </w:r>
    </w:p>
    <w:p w:rsidR="00465E15" w:rsidRPr="00985570" w:rsidRDefault="00465E15" w:rsidP="00465E15">
      <w:pPr>
        <w:pStyle w:val="NormalnyWeb"/>
        <w:rPr>
          <w:rFonts w:ascii="Arial" w:hAnsi="Arial" w:cs="Arial"/>
        </w:rPr>
      </w:pPr>
      <w:r w:rsidRPr="00985570">
        <w:rPr>
          <w:rFonts w:ascii="Arial" w:hAnsi="Arial" w:cs="Arial"/>
        </w:rPr>
        <w:t xml:space="preserve">Szczególnym przypadkiem macierzy diagonalnej jest macierz, w której wszystkie elementy leżące na przekątnej głównej są równe jeden, a pozostałe elementy wynoszą zero. Macierz taką nazywamy </w:t>
      </w:r>
      <w:r w:rsidRPr="00985570">
        <w:rPr>
          <w:rFonts w:ascii="Arial" w:hAnsi="Arial" w:cs="Arial"/>
          <w:b/>
          <w:bCs/>
        </w:rPr>
        <w:t>macierzą jednostkową</w:t>
      </w:r>
      <w:r w:rsidRPr="00985570">
        <w:rPr>
          <w:rFonts w:ascii="Arial" w:hAnsi="Arial" w:cs="Arial"/>
        </w:rPr>
        <w:t>.</w:t>
      </w:r>
    </w:p>
    <w:p w:rsidR="00465E15" w:rsidRDefault="00465E15" w:rsidP="00465E15">
      <w:pPr>
        <w:pStyle w:val="NormalnyWeb"/>
        <w:rPr>
          <w:rFonts w:ascii="Arial" w:hAnsi="Arial" w:cs="Arial"/>
        </w:rPr>
      </w:pPr>
      <w:r w:rsidRPr="00985570">
        <w:rPr>
          <w:rFonts w:ascii="Arial" w:hAnsi="Arial" w:cs="Arial"/>
        </w:rPr>
        <w:t xml:space="preserve">Macierz jednostkowa jest </w:t>
      </w:r>
      <w:r w:rsidRPr="00985570">
        <w:rPr>
          <w:rFonts w:ascii="Arial" w:hAnsi="Arial" w:cs="Arial"/>
          <w:i/>
          <w:iCs/>
        </w:rPr>
        <w:t>elementem neutralnym</w:t>
      </w:r>
      <w:r w:rsidR="00C04DF7">
        <w:rPr>
          <w:rFonts w:ascii="Arial" w:hAnsi="Arial" w:cs="Arial"/>
        </w:rPr>
        <w:t xml:space="preserve"> dla mnożenia macierzy.</w:t>
      </w:r>
    </w:p>
    <w:p w:rsidR="00455DEE" w:rsidRDefault="00455DEE" w:rsidP="00465E1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I-macierz jednostkowa</w:t>
      </w:r>
    </w:p>
    <w:p w:rsidR="00455DEE" w:rsidRDefault="00455DEE" w:rsidP="00465E1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M- macierz </w:t>
      </w:r>
      <w:r w:rsidR="00816364">
        <w:rPr>
          <w:rFonts w:ascii="Arial" w:hAnsi="Arial" w:cs="Arial"/>
        </w:rPr>
        <w:t xml:space="preserve">permutacji </w:t>
      </w:r>
    </w:p>
    <w:p w:rsidR="00455DEE" w:rsidRPr="00455DEE" w:rsidRDefault="00455DEE" w:rsidP="00465E15">
      <w:pPr>
        <w:pStyle w:val="NormalnyWeb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M∙I=I∙M=M</m:t>
          </m:r>
        </m:oMath>
      </m:oMathPara>
    </w:p>
    <w:p w:rsidR="00E17043" w:rsidRPr="00455DEE" w:rsidRDefault="00455DEE" w:rsidP="00455DEE">
      <w:pPr>
        <w:pStyle w:val="NormalnyWeb"/>
        <w:jc w:val="center"/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1 0 0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0 1 0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0 0 1</m:t>
                  </m:r>
                </m:e>
              </m:eqArr>
            </m:e>
          </m:d>
          <m:r>
            <w:rPr>
              <w:rFonts w:ascii="Cambria Math" w:hAnsi="Cambria Math" w:cs="Arial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0 1 0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0 0 1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1 0 0</m:t>
                  </m:r>
                </m:e>
              </m:eqAr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0 1 0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0 0 1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1 0 0</m:t>
                  </m:r>
                </m:e>
              </m:eqArr>
            </m:e>
          </m:d>
        </m:oMath>
      </m:oMathPara>
    </w:p>
    <w:p w:rsidR="00455DEE" w:rsidRPr="00816364" w:rsidRDefault="00455DEE" w:rsidP="00455DEE">
      <w:pPr>
        <w:pStyle w:val="NormalnyWeb"/>
        <w:jc w:val="center"/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0 1 0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0 0 1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1 0 0</m:t>
                  </m:r>
                </m:e>
              </m:eqArr>
            </m:e>
          </m:d>
          <m:r>
            <w:rPr>
              <w:rFonts w:ascii="Cambria Math" w:hAnsi="Cambria Math" w:cs="Arial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1 0 0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0 1 0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0 0 1</m:t>
                  </m:r>
                </m:e>
              </m:eqAr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0 1 0</m:t>
                  </m:r>
                </m:e>
                <m:e>
                  <m:r>
                    <w:rPr>
                      <w:rFonts w:ascii="Cambria Math" w:hAnsi="Cambria Math" w:cs="Arial"/>
                    </w:rPr>
                    <m:t>0 0 1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1 0 0</m:t>
                  </m:r>
                </m:e>
              </m:eqArr>
            </m:e>
          </m:d>
        </m:oMath>
      </m:oMathPara>
    </w:p>
    <w:p w:rsidR="00816364" w:rsidRDefault="00816364" w:rsidP="0081636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Kolejność mnożenia macierzy permutacji z macierzą jednostkową jest przemienna.</w:t>
      </w:r>
    </w:p>
    <w:p w:rsidR="00816364" w:rsidRDefault="00816364" w:rsidP="0081636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Macierz jednostkowa odpowiada identyczności w permutacjach, więc sprawdźmy czy wyznaczanie permutacji przez</w:t>
      </w:r>
      <w:r w:rsidR="006A1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identyczność też jest przemienna.</w:t>
      </w:r>
    </w:p>
    <w:p w:rsidR="00816364" w:rsidRPr="00816364" w:rsidRDefault="00816364" w:rsidP="00816364">
      <w:pPr>
        <w:pStyle w:val="NormalnyWeb"/>
        <w:jc w:val="center"/>
        <w:rPr>
          <w:rFonts w:ascii="Arial" w:hAnsi="Arial"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</m:eqArr>
            </m:e>
          </m:d>
          <m:r>
            <w:rPr>
              <w:rFonts w:ascii="Cambria Math" w:hAnsi="Cambria Math" w:cs="Arial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>3 1 4 2</m:t>
                  </m:r>
                </m:e>
              </m:eqArr>
            </m:e>
          </m:d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3 1 4 2 </m:t>
                  </m:r>
                </m:e>
              </m:eqArr>
            </m:e>
          </m:d>
        </m:oMath>
      </m:oMathPara>
    </w:p>
    <w:p w:rsidR="00816364" w:rsidRPr="006A1B08" w:rsidRDefault="00816364" w:rsidP="00816364">
      <w:pPr>
        <w:pStyle w:val="NormalnyWeb"/>
        <w:jc w:val="center"/>
        <w:rPr>
          <w:rFonts w:ascii="Arial" w:hAnsi="Arial"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3 1 4 2 </m:t>
                  </m:r>
                </m:e>
              </m:eqArr>
            </m:e>
          </m:d>
          <m:r>
            <w:rPr>
              <w:rFonts w:ascii="Cambria Math" w:hAnsi="Cambria Math" w:cs="Arial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1 2 3 4</m:t>
                  </m:r>
                </m:e>
              </m:eqArr>
            </m:e>
          </m:d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1 2 3 4</m:t>
                  </m:r>
                </m:e>
                <m:e>
                  <m:r>
                    <w:rPr>
                      <w:rFonts w:ascii="Cambria Math" w:hAnsi="Cambria Math" w:cs="Arial"/>
                    </w:rPr>
                    <m:t>3 1 4 2</m:t>
                  </m:r>
                </m:e>
              </m:eqArr>
            </m:e>
          </m:d>
        </m:oMath>
      </m:oMathPara>
    </w:p>
    <w:p w:rsidR="006A1B08" w:rsidRPr="006A1B08" w:rsidRDefault="006A1B08" w:rsidP="00816364">
      <w:pPr>
        <w:pStyle w:val="NormalnyWeb"/>
        <w:jc w:val="center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P∙1I=P</m:t>
          </m:r>
        </m:oMath>
      </m:oMathPara>
    </w:p>
    <w:p w:rsidR="006A1B08" w:rsidRPr="006A1B08" w:rsidRDefault="006A1B08" w:rsidP="00816364">
      <w:pPr>
        <w:pStyle w:val="NormalnyWeb"/>
        <w:jc w:val="center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1I∙P=P</m:t>
          </m:r>
        </m:oMath>
      </m:oMathPara>
    </w:p>
    <w:p w:rsidR="00816364" w:rsidRPr="00816364" w:rsidRDefault="006A1B08" w:rsidP="006A1B0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Mnożenie permutacji przez identyczność jest przemienne. Wynik tego działania będzie się równał permutacji mnożonej przez identyczność</w:t>
      </w:r>
      <w:bookmarkStart w:id="0" w:name="_GoBack"/>
      <w:bookmarkEnd w:id="0"/>
    </w:p>
    <w:p w:rsidR="00E17043" w:rsidRDefault="00E17043" w:rsidP="00465E15">
      <w:pPr>
        <w:pStyle w:val="NormalnyWeb"/>
        <w:rPr>
          <w:rFonts w:ascii="Arial" w:hAnsi="Arial" w:cs="Arial"/>
          <w:b/>
        </w:rPr>
      </w:pPr>
      <w:r w:rsidRPr="00E17043">
        <w:rPr>
          <w:rFonts w:ascii="Arial" w:hAnsi="Arial" w:cs="Arial"/>
          <w:b/>
        </w:rPr>
        <w:t>Macierz diagonalna</w:t>
      </w:r>
    </w:p>
    <w:p w:rsidR="006E75A3" w:rsidRPr="00455DEE" w:rsidRDefault="00E17043" w:rsidP="00455DEE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Macierz przeważnie kwadratowa, w której wszystkie elementy leżące poza główną przekątną są równe zero.</w:t>
      </w:r>
    </w:p>
    <w:p w:rsidR="00806262" w:rsidRDefault="00806262" w:rsidP="007763B0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6E75A3" w:rsidRDefault="006E75A3" w:rsidP="007763B0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7763B0" w:rsidRPr="007763B0" w:rsidRDefault="007763B0" w:rsidP="007763B0">
      <w:pPr>
        <w:ind w:left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763B0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</w:t>
      </w:r>
    </w:p>
    <w:sectPr w:rsidR="007763B0" w:rsidRPr="007763B0" w:rsidSect="001B36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E6" w:rsidRDefault="00C70BE6" w:rsidP="006C2842">
      <w:pPr>
        <w:spacing w:after="0" w:line="240" w:lineRule="auto"/>
      </w:pPr>
      <w:r>
        <w:separator/>
      </w:r>
    </w:p>
  </w:endnote>
  <w:endnote w:type="continuationSeparator" w:id="0">
    <w:p w:rsidR="00C70BE6" w:rsidRDefault="00C70BE6" w:rsidP="006C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810491"/>
      <w:docPartObj>
        <w:docPartGallery w:val="Page Numbers (Bottom of Page)"/>
        <w:docPartUnique/>
      </w:docPartObj>
    </w:sdtPr>
    <w:sdtEndPr/>
    <w:sdtContent>
      <w:p w:rsidR="006C2842" w:rsidRDefault="008B4A2D">
        <w:pPr>
          <w:pStyle w:val="Stopka"/>
          <w:jc w:val="center"/>
        </w:pPr>
        <w:r>
          <w:fldChar w:fldCharType="begin"/>
        </w:r>
        <w:r w:rsidR="006C2842">
          <w:instrText>PAGE   \* MERGEFORMAT</w:instrText>
        </w:r>
        <w:r>
          <w:fldChar w:fldCharType="separate"/>
        </w:r>
        <w:r w:rsidR="00A037E9">
          <w:rPr>
            <w:noProof/>
          </w:rPr>
          <w:t>3</w:t>
        </w:r>
        <w:r>
          <w:fldChar w:fldCharType="end"/>
        </w:r>
      </w:p>
    </w:sdtContent>
  </w:sdt>
  <w:p w:rsidR="006C2842" w:rsidRDefault="006C2842" w:rsidP="006C28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E6" w:rsidRDefault="00C70BE6" w:rsidP="006C2842">
      <w:pPr>
        <w:spacing w:after="0" w:line="240" w:lineRule="auto"/>
      </w:pPr>
      <w:r>
        <w:separator/>
      </w:r>
    </w:p>
  </w:footnote>
  <w:footnote w:type="continuationSeparator" w:id="0">
    <w:p w:rsidR="00C70BE6" w:rsidRDefault="00C70BE6" w:rsidP="006C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59" w:rsidRDefault="00BA6859" w:rsidP="00BA6859">
    <w:pPr>
      <w:pStyle w:val="Nagwek"/>
      <w:jc w:val="right"/>
    </w:pPr>
    <w:r>
      <w:t xml:space="preserve">Zuzanna </w:t>
    </w:r>
    <w:proofErr w:type="spellStart"/>
    <w:r>
      <w:t>Ciepacz</w:t>
    </w:r>
    <w:proofErr w:type="spellEnd"/>
    <w:r>
      <w:t xml:space="preserve"> i Milena Kot</w:t>
    </w:r>
  </w:p>
  <w:p w:rsidR="006C2842" w:rsidRDefault="006C2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2BFF"/>
    <w:multiLevelType w:val="hybridMultilevel"/>
    <w:tmpl w:val="E7288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F2C72"/>
    <w:multiLevelType w:val="hybridMultilevel"/>
    <w:tmpl w:val="A4A8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0AF"/>
    <w:multiLevelType w:val="hybridMultilevel"/>
    <w:tmpl w:val="CE96FB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FB6701"/>
    <w:multiLevelType w:val="multilevel"/>
    <w:tmpl w:val="B08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33758"/>
    <w:multiLevelType w:val="multilevel"/>
    <w:tmpl w:val="CD0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5187"/>
    <w:multiLevelType w:val="hybridMultilevel"/>
    <w:tmpl w:val="CE00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035E8"/>
    <w:multiLevelType w:val="multilevel"/>
    <w:tmpl w:val="976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904F5"/>
    <w:multiLevelType w:val="hybridMultilevel"/>
    <w:tmpl w:val="13341CC0"/>
    <w:lvl w:ilvl="0" w:tplc="EC4EED5A">
      <w:numFmt w:val="decimal"/>
      <w:lvlText w:val="%1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217C3"/>
    <w:multiLevelType w:val="multilevel"/>
    <w:tmpl w:val="A5C2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70E87"/>
    <w:multiLevelType w:val="hybridMultilevel"/>
    <w:tmpl w:val="CD48DBB2"/>
    <w:lvl w:ilvl="0" w:tplc="C6CAA894">
      <w:numFmt w:val="decimal"/>
      <w:lvlText w:val="%1"/>
      <w:lvlJc w:val="left"/>
      <w:pPr>
        <w:ind w:left="570" w:hanging="570"/>
      </w:pPr>
      <w:rPr>
        <w:rFonts w:ascii="Cambria Math" w:hAnsi="Cambria Math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4661B"/>
    <w:multiLevelType w:val="hybridMultilevel"/>
    <w:tmpl w:val="7C287E24"/>
    <w:lvl w:ilvl="0" w:tplc="067AB5E4">
      <w:numFmt w:val="decimal"/>
      <w:lvlText w:val="%1"/>
      <w:lvlJc w:val="left"/>
      <w:pPr>
        <w:ind w:left="810" w:hanging="450"/>
      </w:pPr>
      <w:rPr>
        <w:rFonts w:ascii="Cambria Math" w:hAnsi="Cambria Math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83"/>
    <w:rsid w:val="0008030A"/>
    <w:rsid w:val="00093261"/>
    <w:rsid w:val="000A1604"/>
    <w:rsid w:val="000B43D5"/>
    <w:rsid w:val="000F50BD"/>
    <w:rsid w:val="001B36D4"/>
    <w:rsid w:val="001D2AB1"/>
    <w:rsid w:val="00242A8F"/>
    <w:rsid w:val="00266E3C"/>
    <w:rsid w:val="002932BC"/>
    <w:rsid w:val="002C554B"/>
    <w:rsid w:val="002C774C"/>
    <w:rsid w:val="003816FD"/>
    <w:rsid w:val="003C680C"/>
    <w:rsid w:val="00455DEE"/>
    <w:rsid w:val="00465E15"/>
    <w:rsid w:val="00487538"/>
    <w:rsid w:val="00562E47"/>
    <w:rsid w:val="005E0A38"/>
    <w:rsid w:val="005F6D31"/>
    <w:rsid w:val="006176D1"/>
    <w:rsid w:val="00642E0C"/>
    <w:rsid w:val="00667E28"/>
    <w:rsid w:val="00675B43"/>
    <w:rsid w:val="006A1B08"/>
    <w:rsid w:val="006C2842"/>
    <w:rsid w:val="006E75A3"/>
    <w:rsid w:val="006F0D42"/>
    <w:rsid w:val="00716C7B"/>
    <w:rsid w:val="00741881"/>
    <w:rsid w:val="00755F90"/>
    <w:rsid w:val="007763B0"/>
    <w:rsid w:val="00797DAE"/>
    <w:rsid w:val="007B27DB"/>
    <w:rsid w:val="007C4D22"/>
    <w:rsid w:val="00800350"/>
    <w:rsid w:val="00806262"/>
    <w:rsid w:val="00816364"/>
    <w:rsid w:val="00820785"/>
    <w:rsid w:val="008219FF"/>
    <w:rsid w:val="008B4A2D"/>
    <w:rsid w:val="008B6ADB"/>
    <w:rsid w:val="008C3F83"/>
    <w:rsid w:val="00900A35"/>
    <w:rsid w:val="00933F81"/>
    <w:rsid w:val="00955C7D"/>
    <w:rsid w:val="00963576"/>
    <w:rsid w:val="00973531"/>
    <w:rsid w:val="00985570"/>
    <w:rsid w:val="00A037E9"/>
    <w:rsid w:val="00A54F0F"/>
    <w:rsid w:val="00A72E6E"/>
    <w:rsid w:val="00A77A15"/>
    <w:rsid w:val="00A828BA"/>
    <w:rsid w:val="00A8657C"/>
    <w:rsid w:val="00AA7B86"/>
    <w:rsid w:val="00AC64A0"/>
    <w:rsid w:val="00B10E26"/>
    <w:rsid w:val="00B14F74"/>
    <w:rsid w:val="00BA6859"/>
    <w:rsid w:val="00BC6A3F"/>
    <w:rsid w:val="00C04DF7"/>
    <w:rsid w:val="00C10561"/>
    <w:rsid w:val="00C70BE6"/>
    <w:rsid w:val="00C909F4"/>
    <w:rsid w:val="00C963D2"/>
    <w:rsid w:val="00CE3AF7"/>
    <w:rsid w:val="00D542CF"/>
    <w:rsid w:val="00D86C07"/>
    <w:rsid w:val="00DD4A2E"/>
    <w:rsid w:val="00E17043"/>
    <w:rsid w:val="00E9094C"/>
    <w:rsid w:val="00E91169"/>
    <w:rsid w:val="00E94C94"/>
    <w:rsid w:val="00E9617D"/>
    <w:rsid w:val="00EA3E58"/>
    <w:rsid w:val="00F123E4"/>
    <w:rsid w:val="00F16594"/>
    <w:rsid w:val="00F20065"/>
    <w:rsid w:val="00F463EA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76BA"/>
  <w15:docId w15:val="{5E7C8744-A023-406B-8403-C1C1174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D4"/>
  </w:style>
  <w:style w:type="paragraph" w:styleId="Nagwek4">
    <w:name w:val="heading 4"/>
    <w:basedOn w:val="Normalny"/>
    <w:link w:val="Nagwek4Znak"/>
    <w:uiPriority w:val="9"/>
    <w:qFormat/>
    <w:rsid w:val="00465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42"/>
  </w:style>
  <w:style w:type="paragraph" w:styleId="Stopka">
    <w:name w:val="footer"/>
    <w:basedOn w:val="Normalny"/>
    <w:link w:val="StopkaZnak"/>
    <w:uiPriority w:val="99"/>
    <w:unhideWhenUsed/>
    <w:rsid w:val="006C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42"/>
  </w:style>
  <w:style w:type="paragraph" w:styleId="NormalnyWeb">
    <w:name w:val="Normal (Web)"/>
    <w:basedOn w:val="Normalny"/>
    <w:uiPriority w:val="99"/>
    <w:unhideWhenUsed/>
    <w:rsid w:val="0046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gin-2">
    <w:name w:val="margin-2"/>
    <w:basedOn w:val="Domylnaczcionkaakapitu"/>
    <w:rsid w:val="00465E15"/>
  </w:style>
  <w:style w:type="character" w:customStyle="1" w:styleId="mathjaxmathml">
    <w:name w:val="mathjax_mathml"/>
    <w:basedOn w:val="Domylnaczcionkaakapitu"/>
    <w:rsid w:val="00465E15"/>
  </w:style>
  <w:style w:type="character" w:customStyle="1" w:styleId="Nagwek4Znak">
    <w:name w:val="Nagłówek 4 Znak"/>
    <w:basedOn w:val="Domylnaczcionkaakapitu"/>
    <w:link w:val="Nagwek4"/>
    <w:uiPriority w:val="9"/>
    <w:rsid w:val="00465E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Zuzanna</cp:lastModifiedBy>
  <cp:revision>8</cp:revision>
  <dcterms:created xsi:type="dcterms:W3CDTF">2019-02-05T22:07:00Z</dcterms:created>
  <dcterms:modified xsi:type="dcterms:W3CDTF">2019-02-23T10:02:00Z</dcterms:modified>
</cp:coreProperties>
</file>